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212121"/>
          <w:sz w:val="24"/>
          <w:szCs w:val="24"/>
          <w:rtl w:val="0"/>
        </w:rPr>
      </w:pPr>
      <w:r>
        <w:rPr>
          <w:rFonts w:ascii="Arial" w:hAnsi="Arial"/>
          <w:color w:val="212121"/>
          <w:sz w:val="24"/>
          <w:szCs w:val="24"/>
          <w:rtl w:val="0"/>
        </w:rPr>
        <w:drawing>
          <wp:inline distT="0" distB="0" distL="0" distR="0">
            <wp:extent cx="1611496" cy="94309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0892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496" cy="9430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   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Scottish Charity Number SCO36400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spacing w:after="240"/>
        <w:ind w:left="0" w:right="0" w:firstLine="0"/>
        <w:jc w:val="center"/>
        <w:rPr>
          <w:rFonts w:ascii="Arial" w:cs="Arial" w:hAnsi="Arial" w:eastAsia="Arial"/>
          <w:color w:val="212121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Just Singin</w:t>
      </w:r>
      <w:r>
        <w:rPr>
          <w:rFonts w:ascii="Arial" w:hAnsi="Arial" w:hint="default"/>
          <w:b w:val="1"/>
          <w:bCs w:val="1"/>
          <w:color w:val="212121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Privacy Policy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This Privacy Policy describes how and when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we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collect, use, and share information when you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become a member of Just Singin</w:t>
      </w:r>
      <w:r>
        <w:rPr>
          <w:rFonts w:ascii="Arial" w:hAnsi="Arial" w:hint="default"/>
          <w:color w:val="212121"/>
          <w:sz w:val="24"/>
          <w:szCs w:val="24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, attend a workshop we organise,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contact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us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, or otherwise use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our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services. This is to comply with the General Data Protection Regulations (GDPR) 2018.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fr-FR"/>
        </w:rPr>
        <w:t xml:space="preserve">Information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We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Collect </w:t>
      </w:r>
      <w:r>
        <w:rPr>
          <w:rFonts w:ascii="Times" w:hAnsi="Times"/>
          <w:b w:val="0"/>
          <w:bCs w:val="0"/>
          <w:color w:val="000000"/>
          <w:sz w:val="24"/>
          <w:szCs w:val="24"/>
          <w:rtl w:val="0"/>
          <w:lang w:val="en-US"/>
        </w:rPr>
        <w:t xml:space="preserve">-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When you join Just Singin</w:t>
      </w:r>
      <w:r>
        <w:rPr>
          <w:rFonts w:ascii="Arial" w:hAnsi="Arial" w:hint="default"/>
          <w:b w:val="1"/>
          <w:bCs w:val="1"/>
          <w:color w:val="212121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or book a place on a workshop,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 you will normally provide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us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 with certain information, such as your name,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telephone number,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email address, postal address, and payment information.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Why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We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 Need Your Information and How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We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 Use It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Times" w:hAnsi="Times"/>
          <w:color w:val="000000"/>
          <w:sz w:val="24"/>
          <w:szCs w:val="24"/>
          <w:rtl w:val="0"/>
          <w:lang w:val="en-US"/>
        </w:rPr>
        <w:t>We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rely on a number of bases to collect, use, your information, including: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>where it is necessary for the purposes of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processing your membership details,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or to provide customer support;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when you have provided your affirmative consent, which you may revoke at any time, such as by signing up for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our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mailing list;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rtl w:val="0"/>
          <w:lang w:val="en-US"/>
        </w:rPr>
        <w:t>to administer bookings with a venue/another choir</w:t>
      </w:r>
      <w:r>
        <w:rPr>
          <w:rFonts w:ascii="Arial" w:hAnsi="Arial"/>
          <w:color w:val="000000"/>
          <w:sz w:val="24"/>
          <w:szCs w:val="24"/>
          <w:rtl w:val="0"/>
          <w:lang w:val="en-US"/>
        </w:rPr>
        <w:t xml:space="preserve">. We </w:t>
      </w:r>
      <w:r>
        <w:rPr>
          <w:rFonts w:ascii="Arial" w:hAnsi="Arial"/>
          <w:color w:val="000000"/>
          <w:sz w:val="24"/>
          <w:szCs w:val="24"/>
          <w:rtl w:val="0"/>
          <w:lang w:val="en-US"/>
        </w:rPr>
        <w:t>will never sell or share data with a third party for marketing purposes.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Marketing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Times" w:cs="Times" w:hAnsi="Times" w:eastAsia="Times"/>
          <w:color w:val="000000"/>
          <w:sz w:val="24"/>
          <w:szCs w:val="24"/>
          <w:rtl w:val="0"/>
        </w:rPr>
        <w:tab/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From time to time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we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may wish to send you direct marketing material which may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tab/>
        <w:tab/>
        <w:tab/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include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details of singing workshops, singing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newsletters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, Just Singin</w:t>
      </w:r>
      <w:r>
        <w:rPr>
          <w:rFonts w:ascii="Arial" w:hAnsi="Arial" w:hint="default"/>
          <w:color w:val="212121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member  </w:t>
        <w:tab/>
        <w:tab/>
        <w:tab/>
        <w:t xml:space="preserve">surveys, details of the AGM, sung files and song lyrics, changes to our draft singing </w:t>
        <w:tab/>
        <w:tab/>
        <w:t>calendar.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If you are happy for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us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to do this please indicate in what forms you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tab/>
        <w:tab/>
        <w:tab/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would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tab/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like to receive this information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by ticking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ALL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relevant boxes below;</w:t>
      </w:r>
      <w:r>
        <w:rPr>
          <w:rFonts w:ascii="Arial" w:hAnsi="Arial"/>
          <w:color w:val="212121"/>
          <w:sz w:val="24"/>
          <w:szCs w:val="24"/>
          <w:rtl w:val="0"/>
        </w:rPr>
        <w:t xml:space="preserve">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Times" w:cs="Times" w:hAnsi="Times" w:eastAsia="Times"/>
          <w:color w:val="000000"/>
          <w:sz w:val="24"/>
          <w:szCs w:val="24"/>
          <w:rtl w:val="0"/>
        </w:rPr>
        <w:tab/>
      </w:r>
      <w:r>
        <w:rPr>
          <w:rFonts w:ascii="Arial" w:hAnsi="Arial"/>
          <w:color w:val="212121"/>
          <w:sz w:val="24"/>
          <w:szCs w:val="24"/>
          <w:rtl w:val="0"/>
          <w:lang w:val="de-DE"/>
        </w:rPr>
        <w:t>Mail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color w:val="212121"/>
          <w:sz w:val="24"/>
          <w:szCs w:val="24"/>
          <w:rtl w:val="0"/>
        </w:rPr>
        <w:t xml:space="preserve">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drawing>
          <wp:inline distT="0" distB="0" distL="0" distR="0">
            <wp:extent cx="139700" cy="127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6image166646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Email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color w:val="212121"/>
          <w:sz w:val="24"/>
          <w:szCs w:val="24"/>
          <w:rtl w:val="0"/>
        </w:rPr>
        <w:t xml:space="preserve">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drawing>
          <wp:inline distT="0" distB="0" distL="0" distR="0">
            <wp:extent cx="139700" cy="127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6image166646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12121"/>
          <w:sz w:val="24"/>
          <w:szCs w:val="24"/>
          <w:rtl w:val="0"/>
        </w:rPr>
        <w:t xml:space="preserve">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Text 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drawing>
          <wp:inline distT="0" distB="0" distL="0" distR="0">
            <wp:extent cx="139700" cy="127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6image166646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color w:val="212121"/>
          <w:sz w:val="24"/>
          <w:szCs w:val="24"/>
          <w:rtl w:val="0"/>
          <w:lang w:val="it-IT"/>
        </w:rPr>
        <w:t xml:space="preserve">Phone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drawing>
          <wp:inline distT="0" distB="0" distL="0" distR="0">
            <wp:extent cx="139700" cy="1270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6image166646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No Marketing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 </w:t>
      </w:r>
      <w:r>
        <w:rPr>
          <w:rFonts w:ascii="Arial" w:cs="Arial" w:hAnsi="Arial" w:eastAsia="Arial"/>
          <w:color w:val="212121"/>
          <w:sz w:val="24"/>
          <w:szCs w:val="24"/>
          <w:rtl w:val="0"/>
        </w:rPr>
        <w:drawing>
          <wp:inline distT="0" distB="0" distL="0" distR="0">
            <wp:extent cx="139700" cy="1270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6image166646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fr-FR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fr-FR"/>
        </w:rPr>
        <w:t xml:space="preserve">Data Retention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12121"/>
          <w:sz w:val="24"/>
          <w:szCs w:val="24"/>
          <w:rtl w:val="0"/>
        </w:rPr>
        <w:br w:type="textWrapping"/>
      </w:r>
      <w:r>
        <w:rPr>
          <w:rFonts w:ascii="Times" w:hAnsi="Times"/>
          <w:color w:val="212121"/>
          <w:sz w:val="24"/>
          <w:szCs w:val="24"/>
          <w:rtl w:val="0"/>
          <w:lang w:val="en-US"/>
        </w:rPr>
        <w:t>We</w:t>
      </w:r>
      <w:r>
        <w:rPr>
          <w:rFonts w:ascii="Arial" w:hAnsi="Arial"/>
          <w:color w:val="212121"/>
          <w:sz w:val="24"/>
          <w:szCs w:val="24"/>
          <w:rtl w:val="0"/>
        </w:rPr>
        <w:t xml:space="preserve">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will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retain your personal information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for 2 years after the end of your membership.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>We will retain your personal information f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or two years after you sign up for or indicate interest in a workshop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Your Rights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12121"/>
          <w:sz w:val="24"/>
          <w:szCs w:val="24"/>
          <w:rtl w:val="0"/>
        </w:rPr>
        <w:br w:type="textWrapping"/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You have a number of rights in relation to your personal information. While some of these rights apply generally, certain rights apply only in certain limited cases.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We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describe these rights below: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Access. You have the right to access and receive a copy of the personal information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we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hold about you by contacting me using the contact information below.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Change, restrict, delete. You may also have rights to change, restrict my use of, or delete your personal information.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Complain. If you wish to raise a concern about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our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use of your information (and without prejudice to any other rights you may have), you have the right to do so with the Information Commissioner </w:t>
      </w:r>
      <w:r>
        <w:rPr>
          <w:rFonts w:ascii="Arial" w:hAnsi="Arial"/>
          <w:color w:val="0563c0"/>
          <w:sz w:val="24"/>
          <w:szCs w:val="24"/>
          <w:rtl w:val="0"/>
        </w:rPr>
        <w:t xml:space="preserve">www.ico.org.uk </w:t>
      </w:r>
    </w:p>
    <w:p>
      <w:pPr>
        <w:pStyle w:val="Default"/>
        <w:numPr>
          <w:ilvl w:val="0"/>
          <w:numId w:val="2"/>
        </w:numPr>
        <w:bidi w:val="0"/>
        <w:spacing w:after="266"/>
        <w:ind w:right="0"/>
        <w:jc w:val="left"/>
        <w:rPr>
          <w:rFonts w:ascii="Arial" w:hAnsi="Arial"/>
          <w:color w:val="21212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 xml:space="preserve">How to Contact 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  <w:lang w:val="en-US"/>
        </w:rPr>
        <w:t>Us</w:t>
      </w:r>
      <w:r>
        <w:rPr>
          <w:rFonts w:ascii="Arial" w:hAnsi="Arial"/>
          <w:b w:val="1"/>
          <w:bCs w:val="1"/>
          <w:color w:val="212121"/>
          <w:sz w:val="24"/>
          <w:szCs w:val="24"/>
          <w:rtl w:val="0"/>
        </w:rPr>
        <w:t xml:space="preserve">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For purposes of the GDPR,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We</w:t>
      </w:r>
      <w:r>
        <w:rPr>
          <w:rFonts w:ascii="Arial" w:hAnsi="Arial"/>
          <w:color w:val="212121"/>
          <w:sz w:val="24"/>
          <w:szCs w:val="24"/>
          <w:rtl w:val="0"/>
        </w:rPr>
        <w:t xml:space="preserve">,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Just Singin</w:t>
      </w:r>
      <w:r>
        <w:rPr>
          <w:rFonts w:ascii="Arial" w:hAnsi="Arial" w:hint="default"/>
          <w:color w:val="212121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color w:val="212121"/>
          <w:sz w:val="24"/>
          <w:szCs w:val="24"/>
          <w:rtl w:val="0"/>
        </w:rPr>
        <w:t>a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re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 the data controller of your personal information. If you have any questions or concerns, you may contact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us, justsingin@btinternet.com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 xml:space="preserve">. Alternately, you may mail 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us</w:t>
      </w:r>
      <w:r>
        <w:rPr>
          <w:rFonts w:ascii="Arial" w:hAnsi="Arial"/>
          <w:color w:val="212121"/>
          <w:sz w:val="24"/>
          <w:szCs w:val="24"/>
          <w:rtl w:val="0"/>
        </w:rPr>
        <w:t xml:space="preserve">: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212121"/>
          <w:sz w:val="24"/>
          <w:szCs w:val="24"/>
          <w:rtl w:val="0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>Just Singin</w:t>
      </w:r>
      <w:r>
        <w:rPr>
          <w:rFonts w:ascii="Arial" w:hAnsi="Arial" w:hint="default"/>
          <w:color w:val="212121"/>
          <w:sz w:val="24"/>
          <w:szCs w:val="24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rtl w:val="0"/>
          <w:lang w:val="en-US"/>
        </w:rPr>
        <w:t>, Birnam Arts Centre, Station Rd. Birnam, Perthshire, PH8 0DH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212121"/>
          <w:sz w:val="24"/>
          <w:szCs w:val="24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212121"/>
          <w:sz w:val="24"/>
          <w:szCs w:val="24"/>
          <w:rtl w:val="0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>Signed: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212121"/>
          <w:sz w:val="24"/>
          <w:szCs w:val="24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212121"/>
          <w:sz w:val="24"/>
          <w:szCs w:val="24"/>
          <w:rtl w:val="0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>Print name: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212121"/>
          <w:sz w:val="24"/>
          <w:szCs w:val="24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Arial" w:hAnsi="Arial"/>
          <w:color w:val="212121"/>
          <w:sz w:val="24"/>
          <w:szCs w:val="24"/>
          <w:rtl w:val="0"/>
          <w:lang w:val="en-US"/>
        </w:rPr>
        <w:t>Date:</w:t>
      </w:r>
      <w:r>
        <w:rPr>
          <w:rFonts w:ascii="Times" w:cs="Times" w:hAnsi="Times" w:eastAsia="Times"/>
          <w:color w:val="000000"/>
          <w:sz w:val="24"/>
          <w:szCs w:val="24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